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13" w:rsidRDefault="003D0A13"/>
    <w:p w:rsidR="003D33BB" w:rsidRDefault="00BD1D1D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PROCESSO SELETIVO</w:t>
      </w:r>
    </w:p>
    <w:p w:rsidR="003D33BB" w:rsidRDefault="003D33BB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FUNÇÃO: </w:t>
      </w:r>
      <w:r w:rsidR="00FC5B9E">
        <w:rPr>
          <w:rFonts w:ascii="Verdana" w:hAnsi="Verdana"/>
          <w:b/>
          <w:sz w:val="20"/>
          <w:szCs w:val="20"/>
        </w:rPr>
        <w:t>ASSISTENTE ADMINISTRATIVO</w:t>
      </w:r>
    </w:p>
    <w:p w:rsidR="00FC5B9E" w:rsidRDefault="00FC5B9E" w:rsidP="00AF3FF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Estamos buscando o seguinte perfil:</w:t>
      </w:r>
    </w:p>
    <w:p w:rsidR="00FC5B9E" w:rsidRPr="00994913" w:rsidRDefault="00FC5B9E" w:rsidP="00FC5B9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94913">
        <w:rPr>
          <w:rFonts w:ascii="Verdana" w:hAnsi="Verdana"/>
          <w:b/>
          <w:sz w:val="20"/>
          <w:szCs w:val="20"/>
          <w:u w:val="single"/>
        </w:rPr>
        <w:t>ATIVIDADES: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 xml:space="preserve">Executar e auxiliar nos processos do departamento </w:t>
      </w:r>
      <w:r>
        <w:rPr>
          <w:rFonts w:ascii="Verdana" w:hAnsi="Verdana"/>
          <w:sz w:val="20"/>
          <w:szCs w:val="20"/>
        </w:rPr>
        <w:t>de Tecnologia da Informação</w:t>
      </w:r>
      <w:r w:rsidRPr="00CF1CA4">
        <w:rPr>
          <w:rFonts w:ascii="Verdana" w:hAnsi="Verdana"/>
          <w:sz w:val="20"/>
          <w:szCs w:val="20"/>
        </w:rPr>
        <w:t>;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>Processos administrativos e financeiros</w:t>
      </w:r>
      <w:r>
        <w:rPr>
          <w:rFonts w:ascii="Verdana" w:hAnsi="Verdana"/>
          <w:sz w:val="20"/>
          <w:szCs w:val="20"/>
        </w:rPr>
        <w:t>;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>Gestão de documentação</w:t>
      </w:r>
      <w:r>
        <w:rPr>
          <w:rFonts w:ascii="Verdana" w:hAnsi="Verdana"/>
          <w:sz w:val="20"/>
          <w:szCs w:val="20"/>
        </w:rPr>
        <w:t>;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 xml:space="preserve">Controle de notas fiscais (entrada de dados, arquivamento, </w:t>
      </w:r>
      <w:r>
        <w:rPr>
          <w:rFonts w:ascii="Verdana" w:hAnsi="Verdana"/>
          <w:sz w:val="20"/>
          <w:szCs w:val="20"/>
        </w:rPr>
        <w:t>lançamentos de pagamento</w:t>
      </w:r>
      <w:r w:rsidRPr="00CF1CA4">
        <w:rPr>
          <w:rFonts w:ascii="Verdana" w:hAnsi="Verdana"/>
          <w:sz w:val="20"/>
          <w:szCs w:val="20"/>
        </w:rPr>
        <w:t>).</w:t>
      </w:r>
    </w:p>
    <w:p w:rsidR="00FC5B9E" w:rsidRPr="00CF1CA4" w:rsidRDefault="00FC5B9E" w:rsidP="00FC5B9E">
      <w:pPr>
        <w:pStyle w:val="PargrafodaLista"/>
        <w:ind w:left="1068"/>
        <w:jc w:val="both"/>
        <w:rPr>
          <w:rFonts w:ascii="Verdana" w:hAnsi="Verdana"/>
          <w:sz w:val="20"/>
          <w:szCs w:val="20"/>
        </w:rPr>
      </w:pPr>
    </w:p>
    <w:p w:rsidR="00FC5B9E" w:rsidRPr="00994913" w:rsidRDefault="00FC5B9E" w:rsidP="00FC5B9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94913">
        <w:rPr>
          <w:rFonts w:ascii="Verdana" w:hAnsi="Verdana"/>
          <w:b/>
          <w:sz w:val="20"/>
          <w:szCs w:val="20"/>
          <w:u w:val="single"/>
        </w:rPr>
        <w:t>PRÉ – REQUISITOS</w:t>
      </w:r>
    </w:p>
    <w:p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Formação:</w:t>
      </w:r>
    </w:p>
    <w:p w:rsidR="00FC5B9E" w:rsidRPr="009F0793" w:rsidRDefault="009F0793" w:rsidP="009F0793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0C25A0">
        <w:rPr>
          <w:rFonts w:ascii="Verdana" w:hAnsi="Verdana"/>
          <w:sz w:val="20"/>
          <w:szCs w:val="20"/>
        </w:rPr>
        <w:t>Ensino superior completo em Administração, contabilidade ou economia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9A4868" w:rsidRDefault="009A4868" w:rsidP="009A4868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Experiência profissional: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 xml:space="preserve">Conhecimento em Orçamento OPEX - CAPEX; 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 xml:space="preserve">Elaboração de Relatórios de Orçamento; 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>Remanejamento e Ajuste de Saldo</w:t>
      </w:r>
      <w:r>
        <w:rPr>
          <w:rFonts w:ascii="Verdana" w:hAnsi="Verdana"/>
          <w:sz w:val="20"/>
          <w:szCs w:val="20"/>
        </w:rPr>
        <w:t>;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Lançamento de p</w:t>
      </w:r>
      <w:r w:rsidRPr="00CF1CA4">
        <w:rPr>
          <w:rFonts w:ascii="Verdana" w:hAnsi="Verdana"/>
          <w:sz w:val="20"/>
          <w:szCs w:val="20"/>
        </w:rPr>
        <w:t>agamento de Notas Fiscais, Controle de Pagamento;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>Sistema Oracle: Requisição de Compras; Pesquisa Orçamento; RI e AP</w:t>
      </w:r>
      <w:r>
        <w:rPr>
          <w:rFonts w:ascii="Verdana" w:hAnsi="Verdana"/>
          <w:sz w:val="20"/>
          <w:szCs w:val="20"/>
        </w:rPr>
        <w:t>;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>Sistema GED;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 xml:space="preserve">Pesquisa </w:t>
      </w:r>
      <w:proofErr w:type="spellStart"/>
      <w:r w:rsidRPr="00CF1CA4">
        <w:rPr>
          <w:rFonts w:ascii="Verdana" w:hAnsi="Verdana"/>
          <w:sz w:val="20"/>
          <w:szCs w:val="20"/>
        </w:rPr>
        <w:t>Discoverer</w:t>
      </w:r>
      <w:proofErr w:type="spellEnd"/>
      <w:r w:rsidRPr="00CF1CA4">
        <w:rPr>
          <w:rFonts w:ascii="Verdana" w:hAnsi="Verdana"/>
          <w:sz w:val="20"/>
          <w:szCs w:val="20"/>
        </w:rPr>
        <w:t>;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F1CA4">
        <w:rPr>
          <w:rFonts w:ascii="Verdana" w:hAnsi="Verdana"/>
          <w:sz w:val="20"/>
          <w:szCs w:val="20"/>
        </w:rPr>
        <w:t>Elaboração de Relatórios Diversos.</w:t>
      </w:r>
    </w:p>
    <w:p w:rsidR="00FC5B9E" w:rsidRPr="00994913" w:rsidRDefault="00FC5B9E" w:rsidP="00FC5B9E">
      <w:pPr>
        <w:pStyle w:val="PargrafodaLista"/>
        <w:ind w:left="1068"/>
        <w:jc w:val="both"/>
        <w:rPr>
          <w:rFonts w:ascii="Verdana" w:hAnsi="Verdana"/>
          <w:sz w:val="20"/>
          <w:szCs w:val="20"/>
        </w:rPr>
      </w:pPr>
    </w:p>
    <w:p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Habilidades desejadas: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94913">
        <w:rPr>
          <w:rFonts w:ascii="Verdana" w:hAnsi="Verdana"/>
          <w:sz w:val="20"/>
          <w:szCs w:val="20"/>
        </w:rPr>
        <w:t xml:space="preserve">Gestão de </w:t>
      </w:r>
      <w:r>
        <w:rPr>
          <w:rFonts w:ascii="Verdana" w:hAnsi="Verdana"/>
          <w:sz w:val="20"/>
          <w:szCs w:val="20"/>
        </w:rPr>
        <w:t>P</w:t>
      </w:r>
      <w:r w:rsidRPr="00994913">
        <w:rPr>
          <w:rFonts w:ascii="Verdana" w:hAnsi="Verdana"/>
          <w:sz w:val="20"/>
          <w:szCs w:val="20"/>
        </w:rPr>
        <w:t>rojetos</w:t>
      </w:r>
      <w:r>
        <w:rPr>
          <w:rFonts w:ascii="Verdana" w:hAnsi="Verdana"/>
          <w:sz w:val="20"/>
          <w:szCs w:val="20"/>
        </w:rPr>
        <w:t xml:space="preserve"> com metodologias ágeis;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Domínio de ferramentas do pacote office;</w:t>
      </w:r>
    </w:p>
    <w:p w:rsidR="00FC5B9E" w:rsidRPr="009361EF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361EF">
        <w:rPr>
          <w:rFonts w:ascii="Verdana" w:hAnsi="Verdana"/>
          <w:sz w:val="20"/>
          <w:szCs w:val="20"/>
        </w:rPr>
        <w:t>Boa comunicação verbal e escrita;</w:t>
      </w:r>
    </w:p>
    <w:p w:rsidR="00FC5B9E" w:rsidRPr="009361EF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361EF">
        <w:rPr>
          <w:rFonts w:ascii="Verdana" w:hAnsi="Verdana"/>
          <w:sz w:val="20"/>
          <w:szCs w:val="20"/>
        </w:rPr>
        <w:t>Pro atividade, bom relacionamento;</w:t>
      </w:r>
    </w:p>
    <w:p w:rsidR="00FC5B9E" w:rsidRPr="009361EF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361EF">
        <w:rPr>
          <w:rFonts w:ascii="Verdana" w:hAnsi="Verdana"/>
          <w:sz w:val="20"/>
          <w:szCs w:val="20"/>
        </w:rPr>
        <w:t>Organização e planejamento;</w:t>
      </w:r>
    </w:p>
    <w:p w:rsidR="00FC5B9E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361EF">
        <w:rPr>
          <w:rFonts w:ascii="Verdana" w:hAnsi="Verdana"/>
          <w:sz w:val="20"/>
          <w:szCs w:val="20"/>
        </w:rPr>
        <w:t>Trabalho em equipe</w:t>
      </w:r>
      <w:r>
        <w:rPr>
          <w:rFonts w:ascii="Verdana" w:hAnsi="Verdana"/>
          <w:sz w:val="20"/>
          <w:szCs w:val="20"/>
        </w:rPr>
        <w:t>;</w:t>
      </w:r>
    </w:p>
    <w:p w:rsidR="00FC5B9E" w:rsidRPr="009A4868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Desejável curso de Assistente </w:t>
      </w:r>
      <w:r w:rsidR="009A4868">
        <w:rPr>
          <w:rFonts w:ascii="Verdana" w:hAnsi="Verdana"/>
          <w:sz w:val="20"/>
          <w:szCs w:val="20"/>
        </w:rPr>
        <w:t>administrativo ou similar.</w:t>
      </w:r>
    </w:p>
    <w:p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Diferencial:</w:t>
      </w:r>
    </w:p>
    <w:p w:rsidR="00FC5B9E" w:rsidRPr="00CF1CA4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Utilização e conhecimento no processo de </w:t>
      </w:r>
      <w:proofErr w:type="spellStart"/>
      <w:r>
        <w:rPr>
          <w:rFonts w:ascii="Verdana" w:hAnsi="Verdana"/>
          <w:sz w:val="20"/>
          <w:szCs w:val="20"/>
        </w:rPr>
        <w:t>unitização</w:t>
      </w:r>
      <w:proofErr w:type="spellEnd"/>
      <w:r>
        <w:rPr>
          <w:rFonts w:ascii="Verdana" w:hAnsi="Verdana"/>
          <w:sz w:val="20"/>
          <w:szCs w:val="20"/>
        </w:rPr>
        <w:t xml:space="preserve"> de ativos no </w:t>
      </w:r>
      <w:r w:rsidRPr="00CF1CA4">
        <w:rPr>
          <w:rFonts w:ascii="Verdana" w:hAnsi="Verdana"/>
          <w:sz w:val="20"/>
          <w:szCs w:val="20"/>
        </w:rPr>
        <w:t>SGA;</w:t>
      </w:r>
    </w:p>
    <w:p w:rsidR="00FC5B9E" w:rsidRDefault="00FC5B9E" w:rsidP="00FC5B9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Conhecimento regulatório do setor de distribuição de energia elétrica;</w:t>
      </w:r>
    </w:p>
    <w:p w:rsidR="00FC5B9E" w:rsidRDefault="00FC5B9E" w:rsidP="00FC5B9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Gostar de tecnologia e inovação digital.</w:t>
      </w:r>
    </w:p>
    <w:p w:rsidR="009A4868" w:rsidRPr="009A4868" w:rsidRDefault="009A4868" w:rsidP="009A4868">
      <w:pPr>
        <w:pStyle w:val="PargrafodaLista"/>
        <w:ind w:left="1068"/>
        <w:jc w:val="both"/>
        <w:rPr>
          <w:rFonts w:ascii="Verdana" w:hAnsi="Verdana"/>
          <w:sz w:val="20"/>
          <w:szCs w:val="20"/>
        </w:rPr>
      </w:pPr>
    </w:p>
    <w:p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Idiomas:</w:t>
      </w:r>
    </w:p>
    <w:p w:rsidR="00FC5B9E" w:rsidRPr="00994913" w:rsidRDefault="00FC5B9E" w:rsidP="00FC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94913">
        <w:rPr>
          <w:rFonts w:ascii="Verdana" w:hAnsi="Verdana"/>
          <w:sz w:val="20"/>
          <w:szCs w:val="20"/>
        </w:rPr>
        <w:t>Exigido: Inglês básico</w:t>
      </w:r>
      <w:r>
        <w:rPr>
          <w:rFonts w:ascii="Verdana" w:hAnsi="Verdana"/>
          <w:sz w:val="20"/>
          <w:szCs w:val="20"/>
        </w:rPr>
        <w:t>.</w:t>
      </w:r>
    </w:p>
    <w:p w:rsidR="00100F0B" w:rsidRPr="00AF3FFA" w:rsidRDefault="00FC5B9E" w:rsidP="00AF3FFA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94913">
        <w:rPr>
          <w:rFonts w:ascii="Verdana" w:hAnsi="Verdana"/>
          <w:sz w:val="20"/>
          <w:szCs w:val="20"/>
        </w:rPr>
        <w:t>Desej</w:t>
      </w:r>
      <w:r>
        <w:rPr>
          <w:rFonts w:ascii="Verdana" w:hAnsi="Verdana"/>
          <w:sz w:val="20"/>
          <w:szCs w:val="20"/>
        </w:rPr>
        <w:t>ável</w:t>
      </w:r>
      <w:r w:rsidRPr="00994913">
        <w:rPr>
          <w:rFonts w:ascii="Verdana" w:hAnsi="Verdana"/>
          <w:sz w:val="20"/>
          <w:szCs w:val="20"/>
        </w:rPr>
        <w:t>: Inglês intermediário</w:t>
      </w:r>
      <w:r w:rsidR="00AF3FFA">
        <w:rPr>
          <w:rFonts w:ascii="Verdana" w:hAnsi="Verdana"/>
          <w:sz w:val="20"/>
          <w:szCs w:val="20"/>
        </w:rPr>
        <w:t>.</w:t>
      </w:r>
    </w:p>
    <w:sectPr w:rsidR="00100F0B" w:rsidRPr="00AF3FF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81" w:rsidRDefault="006E2981" w:rsidP="00DB7DF4">
      <w:pPr>
        <w:spacing w:after="0" w:line="240" w:lineRule="auto"/>
      </w:pPr>
      <w:r>
        <w:separator/>
      </w:r>
    </w:p>
  </w:endnote>
  <w:endnote w:type="continuationSeparator" w:id="0">
    <w:p w:rsidR="006E2981" w:rsidRDefault="006E2981" w:rsidP="00D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F4" w:rsidRDefault="009F0793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3.5pt;margin-top:31.2pt;width:603.35pt;height:16.65pt;z-index:251659264;mso-position-horizontal-relative:text;mso-position-vertical-relative:text">
          <v:imagedata r:id="rId1" o:title="rodapé 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81" w:rsidRDefault="006E2981" w:rsidP="00DB7DF4">
      <w:pPr>
        <w:spacing w:after="0" w:line="240" w:lineRule="auto"/>
      </w:pPr>
      <w:r>
        <w:separator/>
      </w:r>
    </w:p>
  </w:footnote>
  <w:footnote w:type="continuationSeparator" w:id="0">
    <w:p w:rsidR="006E2981" w:rsidRDefault="006E2981" w:rsidP="00DB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F4" w:rsidRDefault="009F07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4.9pt;margin-top:-35.45pt;width:591.8pt;height:70.4pt;z-index:251661312;mso-position-horizontal-relative:text;mso-position-vertical-relative:text">
          <v:imagedata r:id="rId1" o:title="rodapé 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2AC"/>
    <w:multiLevelType w:val="hybridMultilevel"/>
    <w:tmpl w:val="465E07B2"/>
    <w:lvl w:ilvl="0" w:tplc="4EFEF35A">
      <w:numFmt w:val="bullet"/>
      <w:lvlText w:val="•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4"/>
    <w:rsid w:val="00100F0B"/>
    <w:rsid w:val="003D0A13"/>
    <w:rsid w:val="003D33BB"/>
    <w:rsid w:val="004C49D7"/>
    <w:rsid w:val="00670561"/>
    <w:rsid w:val="006E2981"/>
    <w:rsid w:val="009A4868"/>
    <w:rsid w:val="009F0793"/>
    <w:rsid w:val="00A314A3"/>
    <w:rsid w:val="00AF3FFA"/>
    <w:rsid w:val="00B05C1E"/>
    <w:rsid w:val="00BD1D1D"/>
    <w:rsid w:val="00DB7DF4"/>
    <w:rsid w:val="00EF686D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EB254AF-0C7F-4CAD-8CC3-181977F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DF4"/>
  </w:style>
  <w:style w:type="paragraph" w:styleId="Rodap">
    <w:name w:val="footer"/>
    <w:basedOn w:val="Normal"/>
    <w:link w:val="Rodap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DF4"/>
  </w:style>
  <w:style w:type="paragraph" w:styleId="PargrafodaLista">
    <w:name w:val="List Paragraph"/>
    <w:basedOn w:val="Normal"/>
    <w:uiPriority w:val="34"/>
    <w:qFormat/>
    <w:rsid w:val="003D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Abgail Mendonca Vogt</dc:creator>
  <cp:keywords/>
  <dc:description/>
  <cp:lastModifiedBy>Karla Melo Penalber de Menezes</cp:lastModifiedBy>
  <cp:revision>6</cp:revision>
  <dcterms:created xsi:type="dcterms:W3CDTF">2021-01-08T13:42:00Z</dcterms:created>
  <dcterms:modified xsi:type="dcterms:W3CDTF">2021-01-21T17:42:00Z</dcterms:modified>
</cp:coreProperties>
</file>